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4A686" w14:textId="77777777" w:rsidR="00007CF2" w:rsidRDefault="00275413" w:rsidP="00007CF2">
      <w:r>
        <w:rPr>
          <w:noProof/>
        </w:rPr>
        <w:drawing>
          <wp:inline distT="0" distB="0" distL="0" distR="0" wp14:anchorId="1CD2653B" wp14:editId="4E823C0F">
            <wp:extent cx="2023654" cy="220823"/>
            <wp:effectExtent l="0" t="0" r="0" b="8255"/>
            <wp:docPr id="1" name="Picture 1" descr="State of Minneso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health.state.mn.us/about/images/logo-mn-h-blu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8323" cy="245339"/>
                    </a:xfrm>
                    <a:prstGeom prst="rect">
                      <a:avLst/>
                    </a:prstGeom>
                    <a:noFill/>
                    <a:ln>
                      <a:noFill/>
                    </a:ln>
                  </pic:spPr>
                </pic:pic>
              </a:graphicData>
            </a:graphic>
          </wp:inline>
        </w:drawing>
      </w:r>
    </w:p>
    <w:p w14:paraId="6AAF999E" w14:textId="241BDA61" w:rsidR="00600139" w:rsidRPr="00107A8B" w:rsidRDefault="00600139" w:rsidP="00600139">
      <w:pPr>
        <w:pStyle w:val="Normal-12pttopspace"/>
        <w:rPr>
          <w:sz w:val="20"/>
          <w:szCs w:val="20"/>
          <w:highlight w:val="yellow"/>
        </w:rPr>
      </w:pPr>
      <w:r w:rsidRPr="00C93A39">
        <w:rPr>
          <w:sz w:val="20"/>
          <w:szCs w:val="20"/>
          <w:highlight w:val="yellow"/>
        </w:rPr>
        <w:t>[For the letter author</w:t>
      </w:r>
      <w:r w:rsidRPr="00107A8B">
        <w:rPr>
          <w:sz w:val="20"/>
          <w:szCs w:val="20"/>
          <w:highlight w:val="yellow"/>
        </w:rPr>
        <w:t>:</w:t>
      </w:r>
      <w:r w:rsidRPr="00107A8B">
        <w:rPr>
          <w:highlight w:val="yellow"/>
        </w:rPr>
        <w:t xml:space="preserve"> </w:t>
      </w:r>
      <w:r w:rsidRPr="00107A8B">
        <w:rPr>
          <w:sz w:val="20"/>
          <w:szCs w:val="20"/>
          <w:highlight w:val="yellow"/>
        </w:rPr>
        <w:t xml:space="preserve">This letter should be dated the same as or earlier than the date that you </w:t>
      </w:r>
      <w:r w:rsidR="007020F0">
        <w:rPr>
          <w:sz w:val="20"/>
          <w:szCs w:val="20"/>
          <w:highlight w:val="yellow"/>
        </w:rPr>
        <w:t xml:space="preserve">sent the </w:t>
      </w:r>
      <w:r w:rsidR="007020F0">
        <w:rPr>
          <w:b/>
          <w:sz w:val="20"/>
          <w:szCs w:val="20"/>
          <w:highlight w:val="yellow"/>
        </w:rPr>
        <w:t xml:space="preserve">GOV-PRPS </w:t>
      </w:r>
      <w:r w:rsidR="007020F0" w:rsidRPr="007020F0">
        <w:rPr>
          <w:sz w:val="20"/>
          <w:szCs w:val="20"/>
          <w:highlight w:val="yellow"/>
        </w:rPr>
        <w:t>form</w:t>
      </w:r>
      <w:r w:rsidR="007020F0">
        <w:rPr>
          <w:b/>
          <w:sz w:val="20"/>
          <w:szCs w:val="20"/>
          <w:highlight w:val="yellow"/>
        </w:rPr>
        <w:t xml:space="preserve"> </w:t>
      </w:r>
      <w:r w:rsidR="007020F0">
        <w:rPr>
          <w:sz w:val="20"/>
          <w:szCs w:val="20"/>
          <w:highlight w:val="yellow"/>
        </w:rPr>
        <w:t>to the Governor’s Office.</w:t>
      </w:r>
      <w:r>
        <w:rPr>
          <w:sz w:val="20"/>
          <w:szCs w:val="20"/>
          <w:highlight w:val="yellow"/>
        </w:rPr>
        <w:t xml:space="preserve"> </w:t>
      </w:r>
      <w:r w:rsidR="004801E5">
        <w:rPr>
          <w:rFonts w:cs="Times New Roman"/>
          <w:sz w:val="20"/>
          <w:szCs w:val="20"/>
          <w:highlight w:val="yellow"/>
        </w:rPr>
        <w:t>Do not use returns to add spacing between paragraphs; use the Normal styles (above) or the Paragraph tool. Do not forget to delete this information.]</w:t>
      </w:r>
    </w:p>
    <w:p w14:paraId="7D0E77A7" w14:textId="3592C001" w:rsidR="00C93A39" w:rsidRDefault="002538F2" w:rsidP="004642B4">
      <w:pPr>
        <w:spacing w:before="240"/>
      </w:pPr>
      <w:r>
        <w:t>[Date]</w:t>
      </w:r>
    </w:p>
    <w:p w14:paraId="264CB193" w14:textId="77777777" w:rsidR="00F74EB3" w:rsidRPr="00F74EB3" w:rsidRDefault="00F74EB3" w:rsidP="00F74EB3">
      <w:pPr>
        <w:pStyle w:val="Normal-18pttopspace"/>
      </w:pPr>
      <w:r w:rsidRPr="00F74EB3">
        <w:t>[EBO Name]</w:t>
      </w:r>
    </w:p>
    <w:p w14:paraId="67451E0E" w14:textId="77777777" w:rsidR="00F74EB3" w:rsidRPr="00F74EB3" w:rsidRDefault="00F74EB3" w:rsidP="00F74EB3">
      <w:pPr>
        <w:pStyle w:val="Normal-Addressblock"/>
      </w:pPr>
      <w:r w:rsidRPr="00F74EB3">
        <w:t>Executive Budget Officer</w:t>
      </w:r>
    </w:p>
    <w:p w14:paraId="619EEE21" w14:textId="77777777" w:rsidR="00F74EB3" w:rsidRPr="00F74EB3" w:rsidRDefault="00F74EB3" w:rsidP="00F74EB3">
      <w:pPr>
        <w:pStyle w:val="Normal-Addressblock"/>
      </w:pPr>
      <w:r w:rsidRPr="00F74EB3">
        <w:t>Minnesota Management and Budget</w:t>
      </w:r>
    </w:p>
    <w:p w14:paraId="2922492C" w14:textId="77777777" w:rsidR="00F74EB3" w:rsidRPr="00F74EB3" w:rsidRDefault="00F74EB3" w:rsidP="00F74EB3">
      <w:pPr>
        <w:pStyle w:val="Normal-Addressblock"/>
      </w:pPr>
      <w:r w:rsidRPr="00F74EB3">
        <w:t>658 Cedar St., Suite 400</w:t>
      </w:r>
    </w:p>
    <w:p w14:paraId="5C38D89C" w14:textId="77777777" w:rsidR="00F74EB3" w:rsidRDefault="00F74EB3" w:rsidP="00F74EB3">
      <w:pPr>
        <w:pStyle w:val="Normal-Addressblock"/>
        <w:rPr>
          <w:b/>
        </w:rPr>
      </w:pPr>
      <w:r w:rsidRPr="00F74EB3">
        <w:t>St. Paul, MN 55155</w:t>
      </w:r>
    </w:p>
    <w:p w14:paraId="08046616" w14:textId="1791C1D4" w:rsidR="002538F2" w:rsidRPr="00F018CF" w:rsidRDefault="002538F2" w:rsidP="00F74EB3">
      <w:pPr>
        <w:pStyle w:val="Heading1"/>
        <w:tabs>
          <w:tab w:val="clear" w:pos="3600"/>
        </w:tabs>
        <w:ind w:left="720" w:hanging="720"/>
      </w:pPr>
      <w:r w:rsidRPr="00F018CF">
        <w:t>Re:</w:t>
      </w:r>
      <w:r w:rsidRPr="00F018CF">
        <w:tab/>
      </w:r>
      <w:r w:rsidR="00F74EB3" w:rsidRPr="00F74EB3">
        <w:t>In The Matter of the Proposed Rules of the Department of [Name] [about/Governing] [Topic]; Revisor’s ID Number [number]</w:t>
      </w:r>
    </w:p>
    <w:p w14:paraId="45A100BE" w14:textId="77777777" w:rsidR="00F74EB3" w:rsidRDefault="00F74EB3" w:rsidP="00F74EB3">
      <w:pPr>
        <w:pStyle w:val="Normal-12pttopspace"/>
      </w:pPr>
      <w:r>
        <w:t>Dear [EBO Name]:</w:t>
      </w:r>
    </w:p>
    <w:p w14:paraId="25EDA121" w14:textId="6F245B75" w:rsidR="00F74EB3" w:rsidRDefault="005E1A9E" w:rsidP="00F74EB3">
      <w:pPr>
        <w:pStyle w:val="Normal-12pttopspace"/>
      </w:pPr>
      <w:r>
        <w:t>Minnesota Statutes, section </w:t>
      </w:r>
      <w:r w:rsidR="00F74EB3">
        <w:t>14.131, requires that an agency engaged in rulemaking consult with the Commissioner of Minnesota Management and Budget, “to help evaluate the fiscal impact and fiscal benefits of the proposed rule on units of local government.”</w:t>
      </w:r>
    </w:p>
    <w:p w14:paraId="2BA05DDE" w14:textId="77777777" w:rsidR="00F74EB3" w:rsidRDefault="00F74EB3" w:rsidP="00F74EB3">
      <w:pPr>
        <w:pStyle w:val="Normal-12pttopspace"/>
      </w:pPr>
      <w:r>
        <w:t>Enclosed for your review are copies of the following documents on proposed rules [relating to/governing] [topic].</w:t>
      </w:r>
    </w:p>
    <w:p w14:paraId="6C1E8255" w14:textId="77777777" w:rsidR="00F74EB3" w:rsidRDefault="00F74EB3" w:rsidP="00F74EB3">
      <w:pPr>
        <w:pStyle w:val="ListParagraph"/>
        <w:ind w:left="720"/>
      </w:pPr>
      <w:r>
        <w:t>1.</w:t>
      </w:r>
      <w:r>
        <w:tab/>
        <w:t>The Governor’s Office Proposed Rule and SONAR Form (signed by Commissioner [Name]).</w:t>
      </w:r>
    </w:p>
    <w:p w14:paraId="697AF01C" w14:textId="77777777" w:rsidR="00F74EB3" w:rsidRDefault="00F74EB3" w:rsidP="00F74EB3">
      <w:pPr>
        <w:pStyle w:val="ListParagraph"/>
        <w:spacing w:before="0"/>
        <w:ind w:left="720"/>
      </w:pPr>
      <w:r>
        <w:t>2.</w:t>
      </w:r>
      <w:r>
        <w:tab/>
        <w:t>The [date] Revisor’s draft of the proposed rule.</w:t>
      </w:r>
    </w:p>
    <w:p w14:paraId="58546135" w14:textId="2C5A5E7B" w:rsidR="00F74EB3" w:rsidRDefault="00F74EB3" w:rsidP="00F74EB3">
      <w:pPr>
        <w:pStyle w:val="ListParagraph"/>
        <w:spacing w:before="0"/>
        <w:ind w:left="720"/>
      </w:pPr>
      <w:r>
        <w:t>3.</w:t>
      </w:r>
      <w:r>
        <w:tab/>
        <w:t>The [date] draft of the SONAR.</w:t>
      </w:r>
    </w:p>
    <w:p w14:paraId="458A3788" w14:textId="77777777" w:rsidR="00F74EB3" w:rsidRDefault="00F74EB3" w:rsidP="00F74EB3">
      <w:pPr>
        <w:pStyle w:val="Normal-12pttopspace"/>
      </w:pPr>
      <w:r>
        <w:t>I am also delivering copies of these documents to the Governor’s Office today.</w:t>
      </w:r>
    </w:p>
    <w:p w14:paraId="12BFF86A" w14:textId="77777777" w:rsidR="00F74EB3" w:rsidRDefault="00F74EB3" w:rsidP="00F74EB3">
      <w:pPr>
        <w:pStyle w:val="Normal-12pttopspace"/>
      </w:pPr>
      <w:r>
        <w:t xml:space="preserve">If you or any other representative of the Commissioner of Minnesota Management &amp; Budget has questions about the proposed rule, please call me at [phone]. Please send any correspondence about this matter to me at the following address: [Name], Minnesota Department of [Name], </w:t>
      </w:r>
      <w:proofErr w:type="gramStart"/>
      <w:r>
        <w:t>[</w:t>
      </w:r>
      <w:proofErr w:type="gramEnd"/>
      <w:r>
        <w:t>Address].</w:t>
      </w:r>
    </w:p>
    <w:p w14:paraId="468F215D" w14:textId="010D3540" w:rsidR="00107A8B" w:rsidRDefault="00107A8B" w:rsidP="00F74EB3">
      <w:pPr>
        <w:pStyle w:val="Normal-12pttopspace"/>
      </w:pPr>
      <w:r w:rsidRPr="00107A8B">
        <w:t>Yours very truly,</w:t>
      </w:r>
    </w:p>
    <w:p w14:paraId="50948C8A" w14:textId="77777777" w:rsidR="00107A8B" w:rsidRDefault="00107A8B" w:rsidP="00F74EB3">
      <w:pPr>
        <w:pStyle w:val="Normal-18pttopspace"/>
        <w:spacing w:before="480"/>
      </w:pPr>
      <w:r>
        <w:t>[Name]</w:t>
      </w:r>
    </w:p>
    <w:p w14:paraId="48FE1686" w14:textId="792A664B" w:rsidR="00107A8B" w:rsidRDefault="00107A8B" w:rsidP="004642B4">
      <w:pPr>
        <w:pStyle w:val="Normal-Addressblock"/>
      </w:pPr>
      <w:r>
        <w:t>[T</w:t>
      </w:r>
      <w:bookmarkStart w:id="0" w:name="_GoBack"/>
      <w:bookmarkEnd w:id="0"/>
      <w:r>
        <w:t>itle]</w:t>
      </w:r>
    </w:p>
    <w:sectPr w:rsidR="00107A8B" w:rsidSect="00107A8B">
      <w:footerReference w:type="default" r:id="rId8"/>
      <w:pgSz w:w="12240" w:h="15840"/>
      <w:pgMar w:top="2160"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5D0474" w14:textId="77777777" w:rsidR="00275413" w:rsidRDefault="00275413" w:rsidP="00275413">
      <w:r>
        <w:separator/>
      </w:r>
    </w:p>
  </w:endnote>
  <w:endnote w:type="continuationSeparator" w:id="0">
    <w:p w14:paraId="6A9A550E" w14:textId="77777777" w:rsidR="00275413" w:rsidRDefault="00275413" w:rsidP="0027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72C54" w14:textId="77777777" w:rsidR="00AB181C" w:rsidRDefault="00AB181C" w:rsidP="00AB181C">
    <w:pPr>
      <w:pBdr>
        <w:bottom w:val="single" w:sz="4" w:space="1" w:color="auto"/>
      </w:pBdr>
      <w:tabs>
        <w:tab w:val="clear" w:pos="3600"/>
        <w:tab w:val="left" w:pos="450"/>
        <w:tab w:val="left" w:pos="1710"/>
        <w:tab w:val="center" w:pos="4680"/>
      </w:tabs>
    </w:pPr>
    <w:r>
      <w:rPr>
        <w:sz w:val="48"/>
        <w:szCs w:val="48"/>
      </w:rPr>
      <w:tab/>
      <w:t>Minnesota Rulemaking Manual - Appendix</w:t>
    </w:r>
  </w:p>
  <w:p w14:paraId="62EC8AA0" w14:textId="77777777" w:rsidR="00AB181C" w:rsidRDefault="00AB181C" w:rsidP="00AB181C">
    <w:pPr>
      <w:spacing w:line="19" w:lineRule="exact"/>
    </w:pPr>
  </w:p>
  <w:p w14:paraId="278EFC7C" w14:textId="36A91813" w:rsidR="00AB181C" w:rsidRDefault="008F1806" w:rsidP="00AB181C">
    <w:pPr>
      <w:tabs>
        <w:tab w:val="clear" w:pos="3600"/>
        <w:tab w:val="left" w:pos="1710"/>
        <w:tab w:val="center" w:pos="4680"/>
        <w:tab w:val="right" w:pos="9360"/>
      </w:tabs>
    </w:pPr>
    <w:r>
      <w:t>8/15/2020</w:t>
    </w:r>
    <w:r w:rsidR="00AB181C">
      <w:tab/>
    </w:r>
    <w:r w:rsidR="00F74EB3">
      <w:t xml:space="preserve">MMB-LTR </w:t>
    </w:r>
    <w:r w:rsidR="00F74EB3">
      <w:noBreakHyphen/>
      <w:t xml:space="preserve"> Letter Requesting Review by MMB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AE8A1" w14:textId="77777777" w:rsidR="00275413" w:rsidRDefault="00275413" w:rsidP="00275413">
      <w:r>
        <w:separator/>
      </w:r>
    </w:p>
  </w:footnote>
  <w:footnote w:type="continuationSeparator" w:id="0">
    <w:p w14:paraId="3E6D6559" w14:textId="77777777" w:rsidR="00275413" w:rsidRDefault="00275413" w:rsidP="0027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13"/>
    <w:rsid w:val="00007CF2"/>
    <w:rsid w:val="000341B4"/>
    <w:rsid w:val="000D3463"/>
    <w:rsid w:val="000F35DF"/>
    <w:rsid w:val="00107A8B"/>
    <w:rsid w:val="002538F2"/>
    <w:rsid w:val="0026150F"/>
    <w:rsid w:val="00275413"/>
    <w:rsid w:val="002A5848"/>
    <w:rsid w:val="002F1830"/>
    <w:rsid w:val="003008D7"/>
    <w:rsid w:val="00401D15"/>
    <w:rsid w:val="00405EB2"/>
    <w:rsid w:val="00442A62"/>
    <w:rsid w:val="004642B4"/>
    <w:rsid w:val="00467B9D"/>
    <w:rsid w:val="004801E5"/>
    <w:rsid w:val="00484A47"/>
    <w:rsid w:val="00484E68"/>
    <w:rsid w:val="00521140"/>
    <w:rsid w:val="00546EC6"/>
    <w:rsid w:val="005E1A9E"/>
    <w:rsid w:val="00600139"/>
    <w:rsid w:val="00624B56"/>
    <w:rsid w:val="00694893"/>
    <w:rsid w:val="006F6E51"/>
    <w:rsid w:val="007020F0"/>
    <w:rsid w:val="00771F31"/>
    <w:rsid w:val="00786B1A"/>
    <w:rsid w:val="007F7197"/>
    <w:rsid w:val="008F1806"/>
    <w:rsid w:val="00924934"/>
    <w:rsid w:val="009F6C0C"/>
    <w:rsid w:val="00AA65E1"/>
    <w:rsid w:val="00AB181C"/>
    <w:rsid w:val="00AE24E7"/>
    <w:rsid w:val="00BD68F3"/>
    <w:rsid w:val="00C562F3"/>
    <w:rsid w:val="00C93A39"/>
    <w:rsid w:val="00C97D85"/>
    <w:rsid w:val="00CB73A3"/>
    <w:rsid w:val="00CE56F3"/>
    <w:rsid w:val="00D755DE"/>
    <w:rsid w:val="00DB025F"/>
    <w:rsid w:val="00E97C6D"/>
    <w:rsid w:val="00F00AA7"/>
    <w:rsid w:val="00F040A5"/>
    <w:rsid w:val="00F104AF"/>
    <w:rsid w:val="00F7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ECF52D"/>
  <w15:chartTrackingRefBased/>
  <w15:docId w15:val="{CAA45283-622E-46C8-8921-77240F4C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ignatureBlock"/>
    <w:rsid w:val="002A5848"/>
    <w:pPr>
      <w:tabs>
        <w:tab w:val="left" w:pos="3600"/>
      </w:tabs>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00AA7"/>
    <w:pPr>
      <w:keepNext/>
      <w:keepLines/>
      <w:spacing w:before="240" w:after="24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75413"/>
    <w:pPr>
      <w:keepNext/>
      <w:keepLines/>
      <w:spacing w:before="120" w:after="2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AA7"/>
    <w:rPr>
      <w:rFonts w:ascii="Times New Roman" w:eastAsiaTheme="majorEastAsia" w:hAnsi="Times New Roman" w:cstheme="majorBidi"/>
      <w:b/>
      <w:sz w:val="24"/>
      <w:szCs w:val="32"/>
    </w:rPr>
  </w:style>
  <w:style w:type="paragraph" w:styleId="Header">
    <w:name w:val="header"/>
    <w:basedOn w:val="Normal"/>
    <w:link w:val="HeaderChar"/>
    <w:uiPriority w:val="99"/>
    <w:unhideWhenUsed/>
    <w:rsid w:val="00275413"/>
    <w:pPr>
      <w:tabs>
        <w:tab w:val="center" w:pos="4680"/>
        <w:tab w:val="right" w:pos="9360"/>
      </w:tabs>
    </w:pPr>
  </w:style>
  <w:style w:type="character" w:customStyle="1" w:styleId="HeaderChar">
    <w:name w:val="Header Char"/>
    <w:basedOn w:val="DefaultParagraphFont"/>
    <w:link w:val="Header"/>
    <w:uiPriority w:val="99"/>
    <w:rsid w:val="00275413"/>
  </w:style>
  <w:style w:type="paragraph" w:styleId="Footer">
    <w:name w:val="footer"/>
    <w:basedOn w:val="Normal"/>
    <w:link w:val="FooterChar"/>
    <w:uiPriority w:val="99"/>
    <w:unhideWhenUsed/>
    <w:rsid w:val="00275413"/>
    <w:pPr>
      <w:tabs>
        <w:tab w:val="center" w:pos="4680"/>
        <w:tab w:val="right" w:pos="9360"/>
      </w:tabs>
    </w:pPr>
  </w:style>
  <w:style w:type="character" w:customStyle="1" w:styleId="FooterChar">
    <w:name w:val="Footer Char"/>
    <w:basedOn w:val="DefaultParagraphFont"/>
    <w:link w:val="Footer"/>
    <w:uiPriority w:val="99"/>
    <w:rsid w:val="00275413"/>
  </w:style>
  <w:style w:type="character" w:customStyle="1" w:styleId="Heading2Char">
    <w:name w:val="Heading 2 Char"/>
    <w:basedOn w:val="DefaultParagraphFont"/>
    <w:link w:val="Heading2"/>
    <w:uiPriority w:val="9"/>
    <w:rsid w:val="00275413"/>
    <w:rPr>
      <w:rFonts w:ascii="Times New Roman" w:eastAsiaTheme="majorEastAsia" w:hAnsi="Times New Roman" w:cstheme="majorBidi"/>
      <w:b/>
      <w:sz w:val="24"/>
      <w:szCs w:val="26"/>
    </w:rPr>
  </w:style>
  <w:style w:type="paragraph" w:customStyle="1" w:styleId="Normal-18pttopspace-Bold">
    <w:name w:val="Normal - 18 pt top space - Bold"/>
    <w:basedOn w:val="Normal"/>
    <w:qFormat/>
    <w:rsid w:val="00007CF2"/>
    <w:pPr>
      <w:spacing w:before="360"/>
    </w:pPr>
    <w:rPr>
      <w:b/>
    </w:rPr>
  </w:style>
  <w:style w:type="paragraph" w:customStyle="1" w:styleId="Normal-Body">
    <w:name w:val="Normal - Body"/>
    <w:basedOn w:val="Normal"/>
    <w:qFormat/>
    <w:rsid w:val="00275413"/>
    <w:pPr>
      <w:ind w:firstLine="720"/>
    </w:pPr>
  </w:style>
  <w:style w:type="paragraph" w:customStyle="1" w:styleId="SignatureBlock">
    <w:name w:val="Signature Block"/>
    <w:qFormat/>
    <w:rsid w:val="002A5848"/>
    <w:pPr>
      <w:spacing w:after="0" w:line="240" w:lineRule="auto"/>
      <w:ind w:left="3600"/>
    </w:pPr>
    <w:rPr>
      <w:rFonts w:ascii="Times New Roman" w:hAnsi="Times New Roman"/>
      <w:sz w:val="24"/>
    </w:rPr>
  </w:style>
  <w:style w:type="paragraph" w:customStyle="1" w:styleId="Normal-Addressblock">
    <w:name w:val="Normal - Address block"/>
    <w:basedOn w:val="Normal"/>
    <w:qFormat/>
    <w:rsid w:val="002538F2"/>
  </w:style>
  <w:style w:type="paragraph" w:customStyle="1" w:styleId="Normal-12pttopspace">
    <w:name w:val="Normal - 12 pt top space"/>
    <w:basedOn w:val="Normal-18pttopspace-Bold"/>
    <w:qFormat/>
    <w:rsid w:val="00DB025F"/>
    <w:pPr>
      <w:spacing w:before="240"/>
    </w:pPr>
    <w:rPr>
      <w:b w:val="0"/>
    </w:rPr>
  </w:style>
  <w:style w:type="paragraph" w:customStyle="1" w:styleId="Normal-18pttopspace">
    <w:name w:val="Normal - 18 pt top space"/>
    <w:basedOn w:val="Normal-18pttopspace-Bold"/>
    <w:qFormat/>
    <w:rsid w:val="00DB025F"/>
    <w:rPr>
      <w:b w:val="0"/>
    </w:rPr>
  </w:style>
  <w:style w:type="character" w:styleId="CommentReference">
    <w:name w:val="annotation reference"/>
    <w:basedOn w:val="DefaultParagraphFont"/>
    <w:uiPriority w:val="99"/>
    <w:semiHidden/>
    <w:unhideWhenUsed/>
    <w:rsid w:val="00924934"/>
    <w:rPr>
      <w:sz w:val="16"/>
      <w:szCs w:val="16"/>
    </w:rPr>
  </w:style>
  <w:style w:type="paragraph" w:styleId="CommentText">
    <w:name w:val="annotation text"/>
    <w:basedOn w:val="Normal"/>
    <w:link w:val="CommentTextChar"/>
    <w:uiPriority w:val="99"/>
    <w:semiHidden/>
    <w:unhideWhenUsed/>
    <w:rsid w:val="00924934"/>
    <w:rPr>
      <w:sz w:val="20"/>
      <w:szCs w:val="20"/>
    </w:rPr>
  </w:style>
  <w:style w:type="character" w:customStyle="1" w:styleId="CommentTextChar">
    <w:name w:val="Comment Text Char"/>
    <w:basedOn w:val="DefaultParagraphFont"/>
    <w:link w:val="CommentText"/>
    <w:uiPriority w:val="99"/>
    <w:semiHidden/>
    <w:rsid w:val="00924934"/>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24934"/>
    <w:rPr>
      <w:b/>
      <w:bCs/>
    </w:rPr>
  </w:style>
  <w:style w:type="character" w:customStyle="1" w:styleId="CommentSubjectChar">
    <w:name w:val="Comment Subject Char"/>
    <w:basedOn w:val="CommentTextChar"/>
    <w:link w:val="CommentSubject"/>
    <w:uiPriority w:val="99"/>
    <w:semiHidden/>
    <w:rsid w:val="00924934"/>
    <w:rPr>
      <w:rFonts w:ascii="Times New Roman" w:hAnsi="Times New Roman"/>
      <w:b/>
      <w:bCs/>
      <w:sz w:val="20"/>
      <w:szCs w:val="20"/>
    </w:rPr>
  </w:style>
  <w:style w:type="paragraph" w:styleId="BalloonText">
    <w:name w:val="Balloon Text"/>
    <w:basedOn w:val="Normal"/>
    <w:link w:val="BalloonTextChar"/>
    <w:uiPriority w:val="99"/>
    <w:semiHidden/>
    <w:unhideWhenUsed/>
    <w:rsid w:val="009249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934"/>
    <w:rPr>
      <w:rFonts w:ascii="Segoe UI" w:hAnsi="Segoe UI" w:cs="Segoe UI"/>
      <w:sz w:val="18"/>
      <w:szCs w:val="18"/>
    </w:rPr>
  </w:style>
  <w:style w:type="paragraph" w:styleId="ListParagraph">
    <w:name w:val="List Paragraph"/>
    <w:basedOn w:val="Normal"/>
    <w:uiPriority w:val="34"/>
    <w:qFormat/>
    <w:rsid w:val="00C562F3"/>
    <w:pPr>
      <w:tabs>
        <w:tab w:val="clear" w:pos="3600"/>
        <w:tab w:val="left" w:pos="720"/>
      </w:tabs>
      <w:spacing w:before="240"/>
      <w:ind w:left="1440" w:hanging="720"/>
    </w:pPr>
  </w:style>
  <w:style w:type="character" w:styleId="Hyperlink">
    <w:name w:val="Hyperlink"/>
    <w:basedOn w:val="DefaultParagraphFont"/>
    <w:uiPriority w:val="99"/>
    <w:unhideWhenUsed/>
    <w:rsid w:val="00E97C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482CA-DC79-4215-B561-1F1E81413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Minnesota Rulemaking Manual Letter Requesting Review by MMB</vt:lpstr>
    </vt:vector>
  </TitlesOfParts>
  <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Letter Requesting Review by MMB</dc:title>
  <dc:subject>Rulemaking manual for practioners</dc:subject>
  <dc:creator>MDH</dc:creator>
  <cp:keywords/>
  <dc:description/>
  <cp:lastModifiedBy>Weaver, Cretia (MDH)</cp:lastModifiedBy>
  <cp:revision>5</cp:revision>
  <dcterms:created xsi:type="dcterms:W3CDTF">2019-09-09T19:57:00Z</dcterms:created>
  <dcterms:modified xsi:type="dcterms:W3CDTF">2020-06-11T22:41:00Z</dcterms:modified>
</cp:coreProperties>
</file>