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98F2" w14:textId="1E0C137C" w:rsidR="006F7A00" w:rsidRDefault="006F7A00" w:rsidP="006F7A00">
      <w:pPr>
        <w:pStyle w:val="Heading1"/>
        <w:tabs>
          <w:tab w:val="clear" w:pos="8640"/>
          <w:tab w:val="left" w:pos="5040"/>
          <w:tab w:val="right" w:leader="underscore" w:pos="9900"/>
        </w:tabs>
      </w:pPr>
      <w:r w:rsidRPr="006F7A00">
        <w:t>2020 Administrative Rule</w:t>
      </w:r>
      <w:r>
        <w:br/>
      </w:r>
      <w:r w:rsidRPr="006F7A00">
        <w:t>Preliminary Proposal Form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DE305C">
        <w:rPr>
          <w:b w:val="0"/>
          <w:bCs w:val="0"/>
        </w:rPr>
        <w:t>Revisor’s ID Number:</w:t>
      </w:r>
      <w:r>
        <w:tab/>
      </w:r>
    </w:p>
    <w:p w14:paraId="246CD036" w14:textId="07E5C81B" w:rsidR="006F7A00" w:rsidRDefault="006F7A00" w:rsidP="006F7A00">
      <w:pPr>
        <w:tabs>
          <w:tab w:val="right" w:leader="underscore" w:pos="6480"/>
          <w:tab w:val="left" w:pos="6840"/>
          <w:tab w:val="right" w:leader="underscore" w:pos="9907"/>
        </w:tabs>
        <w:spacing w:before="600"/>
        <w:rPr>
          <w:rFonts w:ascii="Times New Roman" w:hAnsi="Times New Roman"/>
          <w:szCs w:val="24"/>
        </w:rPr>
      </w:pPr>
      <w:r w:rsidRPr="00614131">
        <w:rPr>
          <w:rFonts w:ascii="Times New Roman" w:hAnsi="Times New Roman"/>
          <w:szCs w:val="24"/>
        </w:rPr>
        <w:t>Submitting Agency:</w:t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  <w:t xml:space="preserve">Date: </w:t>
      </w:r>
      <w:r>
        <w:rPr>
          <w:rFonts w:ascii="Times New Roman" w:hAnsi="Times New Roman"/>
          <w:szCs w:val="24"/>
        </w:rPr>
        <w:tab/>
      </w:r>
    </w:p>
    <w:p w14:paraId="153A79A3" w14:textId="5F16AFE2" w:rsidR="006F7A00" w:rsidRDefault="006F7A00" w:rsidP="006F7A00">
      <w:pPr>
        <w:tabs>
          <w:tab w:val="right" w:leader="underscore" w:pos="6480"/>
          <w:tab w:val="right" w:leader="underscore" w:pos="9907"/>
        </w:tabs>
        <w:spacing w:before="600"/>
        <w:rPr>
          <w:rFonts w:ascii="Times New Roman" w:hAnsi="Times New Roman"/>
          <w:szCs w:val="24"/>
        </w:rPr>
      </w:pPr>
      <w:r w:rsidRPr="00614131">
        <w:rPr>
          <w:rFonts w:ascii="Times New Roman" w:hAnsi="Times New Roman"/>
          <w:szCs w:val="24"/>
        </w:rPr>
        <w:t>Rule Contact:</w:t>
      </w:r>
      <w:r>
        <w:rPr>
          <w:rFonts w:ascii="Times New Roman" w:hAnsi="Times New Roman"/>
          <w:szCs w:val="24"/>
        </w:rPr>
        <w:tab/>
      </w:r>
    </w:p>
    <w:p w14:paraId="04666339" w14:textId="7598BA88" w:rsidR="006F7A00" w:rsidRPr="00614131" w:rsidRDefault="006F7A00" w:rsidP="006F7A00">
      <w:pPr>
        <w:tabs>
          <w:tab w:val="right" w:leader="underscore" w:pos="6480"/>
          <w:tab w:val="left" w:pos="6570"/>
          <w:tab w:val="right" w:leader="underscore" w:pos="9907"/>
        </w:tabs>
        <w:spacing w:before="600"/>
        <w:rPr>
          <w:rFonts w:ascii="Times New Roman" w:hAnsi="Times New Roman"/>
          <w:szCs w:val="24"/>
        </w:rPr>
      </w:pPr>
      <w:r w:rsidRPr="00614131">
        <w:rPr>
          <w:rFonts w:ascii="Times New Roman" w:hAnsi="Times New Roman"/>
          <w:szCs w:val="24"/>
        </w:rPr>
        <w:t>Email Address: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14131">
        <w:rPr>
          <w:rFonts w:ascii="Times New Roman" w:hAnsi="Times New Roman"/>
          <w:szCs w:val="24"/>
        </w:rPr>
        <w:t>Phone #:</w:t>
      </w:r>
      <w:r>
        <w:rPr>
          <w:rFonts w:ascii="Times New Roman" w:hAnsi="Times New Roman"/>
          <w:szCs w:val="24"/>
        </w:rPr>
        <w:tab/>
      </w:r>
    </w:p>
    <w:p w14:paraId="3AE6808E" w14:textId="77777777" w:rsidR="00804193" w:rsidRPr="00614131" w:rsidRDefault="00804193" w:rsidP="003B06FF">
      <w:pPr>
        <w:tabs>
          <w:tab w:val="left" w:leader="underscore" w:pos="7200"/>
          <w:tab w:val="left" w:pos="7560"/>
          <w:tab w:val="left" w:leader="underscore" w:pos="10080"/>
        </w:tabs>
        <w:spacing w:before="240" w:after="120"/>
        <w:rPr>
          <w:rFonts w:ascii="Times New Roman" w:hAnsi="Times New Roman"/>
          <w:szCs w:val="24"/>
          <w:u w:val="single"/>
        </w:rPr>
      </w:pPr>
      <w:r w:rsidRPr="00614131">
        <w:rPr>
          <w:rFonts w:ascii="Times New Roman" w:hAnsi="Times New Roman"/>
          <w:szCs w:val="24"/>
        </w:rPr>
        <w:t>Type of Rule (must be one of the following):</w:t>
      </w:r>
    </w:p>
    <w:p w14:paraId="3D2A0B46" w14:textId="0AB06AD8" w:rsidR="006F7A00" w:rsidRPr="00614131" w:rsidRDefault="006F7A00">
      <w:pPr>
        <w:tabs>
          <w:tab w:val="left" w:pos="648"/>
          <w:tab w:val="left" w:pos="2358"/>
          <w:tab w:val="left" w:pos="2988"/>
          <w:tab w:val="left" w:pos="4968"/>
          <w:tab w:val="left" w:pos="5598"/>
        </w:tabs>
        <w:rPr>
          <w:rFonts w:ascii="Times New Roman" w:hAnsi="Times New Roman"/>
          <w:szCs w:val="24"/>
        </w:rPr>
      </w:pPr>
      <w:r w:rsidRPr="00614131">
        <w:rPr>
          <w:rFonts w:ascii="Times New Roman" w:hAnsi="Times New Roman"/>
          <w:szCs w:val="24"/>
        </w:rPr>
        <w:tab/>
      </w:r>
      <w:r w:rsidRPr="00AC25F9">
        <w:rPr>
          <w:rFonts w:ascii="Segoe UI Symbol" w:hAnsi="Segoe UI Symbol" w:cs="Segoe UI Symbol"/>
          <w:szCs w:val="24"/>
        </w:rPr>
        <w:t>☐</w:t>
      </w:r>
      <w:r>
        <w:rPr>
          <w:rFonts w:ascii="Segoe UI Symbol" w:hAnsi="Segoe UI Symbol" w:cs="Segoe UI Symbol"/>
          <w:szCs w:val="24"/>
        </w:rPr>
        <w:t xml:space="preserve"> </w:t>
      </w:r>
      <w:r w:rsidRPr="00614131">
        <w:rPr>
          <w:rFonts w:ascii="Times New Roman" w:hAnsi="Times New Roman"/>
          <w:szCs w:val="24"/>
        </w:rPr>
        <w:t>Exempt</w:t>
      </w:r>
      <w:r w:rsidRPr="00614131">
        <w:rPr>
          <w:rFonts w:ascii="Times New Roman" w:hAnsi="Times New Roman"/>
          <w:szCs w:val="24"/>
        </w:rPr>
        <w:tab/>
      </w:r>
      <w:r w:rsidRPr="00614131">
        <w:rPr>
          <w:rFonts w:ascii="Times New Roman" w:hAnsi="Times New Roman"/>
          <w:szCs w:val="24"/>
        </w:rPr>
        <w:tab/>
      </w:r>
      <w:r w:rsidRPr="00AC25F9">
        <w:rPr>
          <w:rFonts w:ascii="Segoe UI Symbol" w:hAnsi="Segoe UI Symbol" w:cs="Segoe UI Symbol"/>
          <w:szCs w:val="24"/>
        </w:rPr>
        <w:t>☐</w:t>
      </w:r>
      <w:r>
        <w:rPr>
          <w:rFonts w:ascii="Segoe UI Symbol" w:hAnsi="Segoe UI Symbol" w:cs="Segoe UI Symbol"/>
          <w:szCs w:val="24"/>
        </w:rPr>
        <w:t xml:space="preserve"> </w:t>
      </w:r>
      <w:r w:rsidRPr="00614131">
        <w:rPr>
          <w:rFonts w:ascii="Times New Roman" w:hAnsi="Times New Roman"/>
          <w:szCs w:val="24"/>
        </w:rPr>
        <w:t xml:space="preserve">Expedited         </w:t>
      </w:r>
      <w:r w:rsidRPr="00614131">
        <w:rPr>
          <w:rFonts w:ascii="Times New Roman" w:hAnsi="Times New Roman"/>
          <w:szCs w:val="24"/>
        </w:rPr>
        <w:tab/>
      </w:r>
      <w:r w:rsidRPr="00614131">
        <w:rPr>
          <w:rFonts w:ascii="Times New Roman" w:hAnsi="Times New Roman"/>
          <w:szCs w:val="24"/>
        </w:rPr>
        <w:tab/>
      </w:r>
      <w:r w:rsidRPr="00AC25F9">
        <w:rPr>
          <w:rFonts w:ascii="Segoe UI Symbol" w:hAnsi="Segoe UI Symbol" w:cs="Segoe UI Symbol"/>
          <w:szCs w:val="24"/>
        </w:rPr>
        <w:t>☐</w:t>
      </w:r>
      <w:r>
        <w:rPr>
          <w:rFonts w:ascii="Segoe UI Symbol" w:hAnsi="Segoe UI Symbol" w:cs="Segoe UI Symbol"/>
          <w:szCs w:val="24"/>
        </w:rPr>
        <w:t xml:space="preserve"> </w:t>
      </w:r>
      <w:r w:rsidRPr="00614131">
        <w:rPr>
          <w:rFonts w:ascii="Times New Roman" w:hAnsi="Times New Roman"/>
          <w:szCs w:val="24"/>
        </w:rPr>
        <w:t>Permanent</w:t>
      </w:r>
    </w:p>
    <w:p w14:paraId="731AB5B8" w14:textId="77777777" w:rsidR="00804193" w:rsidRPr="00614131" w:rsidRDefault="00804193">
      <w:pPr>
        <w:rPr>
          <w:rFonts w:ascii="Times New Roman" w:hAnsi="Times New Roman"/>
          <w:szCs w:val="24"/>
        </w:rPr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470"/>
      </w:tblGrid>
      <w:tr w:rsidR="00804193" w:rsidRPr="00614131" w14:paraId="77C3F3ED" w14:textId="77777777" w:rsidTr="005E33BD">
        <w:trPr>
          <w:tblHeader/>
        </w:trPr>
        <w:tc>
          <w:tcPr>
            <w:tcW w:w="2898" w:type="dxa"/>
            <w:tcBorders>
              <w:top w:val="single" w:sz="12" w:space="0" w:color="auto"/>
            </w:tcBorders>
          </w:tcPr>
          <w:p w14:paraId="62BA3699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  <w:r w:rsidRPr="00614131">
              <w:rPr>
                <w:rFonts w:ascii="Times New Roman" w:hAnsi="Times New Roman"/>
                <w:szCs w:val="24"/>
              </w:rPr>
              <w:t>Title:</w:t>
            </w:r>
          </w:p>
          <w:p w14:paraId="1CCD7502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  <w:r w:rsidRPr="00614131">
              <w:rPr>
                <w:rFonts w:ascii="Times New Roman" w:hAnsi="Times New Roman"/>
                <w:szCs w:val="24"/>
              </w:rPr>
              <w:t>(Short descriptive title)</w:t>
            </w:r>
          </w:p>
        </w:tc>
        <w:tc>
          <w:tcPr>
            <w:tcW w:w="7470" w:type="dxa"/>
            <w:tcBorders>
              <w:top w:val="single" w:sz="12" w:space="0" w:color="auto"/>
            </w:tcBorders>
          </w:tcPr>
          <w:p w14:paraId="110E9702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</w:p>
        </w:tc>
      </w:tr>
      <w:tr w:rsidR="00804193" w:rsidRPr="00614131" w14:paraId="0C7C8688" w14:textId="77777777" w:rsidTr="005E33BD">
        <w:trPr>
          <w:tblHeader/>
        </w:trPr>
        <w:tc>
          <w:tcPr>
            <w:tcW w:w="2898" w:type="dxa"/>
          </w:tcPr>
          <w:p w14:paraId="3371C0E3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  <w:r w:rsidRPr="00614131">
              <w:rPr>
                <w:rFonts w:ascii="Times New Roman" w:hAnsi="Times New Roman"/>
                <w:szCs w:val="24"/>
              </w:rPr>
              <w:t>Chapter Number(s):</w:t>
            </w:r>
          </w:p>
        </w:tc>
        <w:tc>
          <w:tcPr>
            <w:tcW w:w="7470" w:type="dxa"/>
          </w:tcPr>
          <w:p w14:paraId="2E018C9F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</w:p>
        </w:tc>
      </w:tr>
      <w:tr w:rsidR="00804193" w:rsidRPr="00614131" w14:paraId="7AD1634B" w14:textId="77777777" w:rsidTr="005E33BD">
        <w:trPr>
          <w:tblHeader/>
        </w:trPr>
        <w:tc>
          <w:tcPr>
            <w:tcW w:w="2898" w:type="dxa"/>
          </w:tcPr>
          <w:p w14:paraId="2041CFEC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  <w:r w:rsidRPr="00614131">
              <w:rPr>
                <w:rFonts w:ascii="Times New Roman" w:hAnsi="Times New Roman"/>
                <w:szCs w:val="24"/>
              </w:rPr>
              <w:t>Supporters, opponents and possible controversies:</w:t>
            </w:r>
          </w:p>
        </w:tc>
        <w:tc>
          <w:tcPr>
            <w:tcW w:w="7470" w:type="dxa"/>
          </w:tcPr>
          <w:p w14:paraId="17D25346" w14:textId="77777777" w:rsidR="00804193" w:rsidRPr="00614131" w:rsidRDefault="008041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04193" w:rsidRPr="00614131" w14:paraId="127E91B2" w14:textId="77777777" w:rsidTr="005E33BD">
        <w:trPr>
          <w:tblHeader/>
        </w:trPr>
        <w:tc>
          <w:tcPr>
            <w:tcW w:w="2898" w:type="dxa"/>
          </w:tcPr>
          <w:p w14:paraId="4DDB1D4C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  <w:r w:rsidRPr="00614131">
              <w:rPr>
                <w:rFonts w:ascii="Times New Roman" w:hAnsi="Times New Roman"/>
                <w:szCs w:val="24"/>
              </w:rPr>
              <w:t>Agency impact:</w:t>
            </w:r>
          </w:p>
        </w:tc>
        <w:tc>
          <w:tcPr>
            <w:tcW w:w="7470" w:type="dxa"/>
          </w:tcPr>
          <w:p w14:paraId="69FFB98F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</w:p>
        </w:tc>
      </w:tr>
      <w:tr w:rsidR="00804193" w:rsidRPr="00614131" w14:paraId="6ECCE41D" w14:textId="77777777" w:rsidTr="005E33BD">
        <w:trPr>
          <w:tblHeader/>
        </w:trPr>
        <w:tc>
          <w:tcPr>
            <w:tcW w:w="2898" w:type="dxa"/>
          </w:tcPr>
          <w:p w14:paraId="1CA81EFA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  <w:r w:rsidRPr="00614131">
              <w:rPr>
                <w:rFonts w:ascii="Times New Roman" w:hAnsi="Times New Roman"/>
                <w:szCs w:val="24"/>
              </w:rPr>
              <w:t>If Exempt or Expedited rule process is being used please explain why:</w:t>
            </w:r>
          </w:p>
        </w:tc>
        <w:tc>
          <w:tcPr>
            <w:tcW w:w="7470" w:type="dxa"/>
          </w:tcPr>
          <w:p w14:paraId="78B910F8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</w:p>
        </w:tc>
      </w:tr>
      <w:tr w:rsidR="00804193" w:rsidRPr="00614131" w14:paraId="1E6A0CD4" w14:textId="77777777" w:rsidTr="005E33BD">
        <w:trPr>
          <w:tblHeader/>
        </w:trPr>
        <w:tc>
          <w:tcPr>
            <w:tcW w:w="2898" w:type="dxa"/>
          </w:tcPr>
          <w:p w14:paraId="45582DA3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  <w:r w:rsidRPr="00614131">
              <w:rPr>
                <w:rFonts w:ascii="Times New Roman" w:hAnsi="Times New Roman"/>
                <w:szCs w:val="24"/>
              </w:rPr>
              <w:t>Describe the need for the rule and provide background information:</w:t>
            </w:r>
          </w:p>
        </w:tc>
        <w:tc>
          <w:tcPr>
            <w:tcW w:w="7470" w:type="dxa"/>
          </w:tcPr>
          <w:p w14:paraId="62DB9EDA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</w:p>
        </w:tc>
      </w:tr>
      <w:tr w:rsidR="00804193" w:rsidRPr="00614131" w14:paraId="21BA263A" w14:textId="77777777" w:rsidTr="005E33BD">
        <w:trPr>
          <w:tblHeader/>
        </w:trPr>
        <w:tc>
          <w:tcPr>
            <w:tcW w:w="2898" w:type="dxa"/>
            <w:tcBorders>
              <w:bottom w:val="single" w:sz="12" w:space="0" w:color="auto"/>
            </w:tcBorders>
          </w:tcPr>
          <w:p w14:paraId="657AEF9D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  <w:r w:rsidRPr="00614131">
              <w:rPr>
                <w:rFonts w:ascii="Times New Roman" w:hAnsi="Times New Roman"/>
                <w:szCs w:val="24"/>
              </w:rPr>
              <w:t>Rulemaking authority and other relevant statutes:</w:t>
            </w:r>
          </w:p>
        </w:tc>
        <w:tc>
          <w:tcPr>
            <w:tcW w:w="7470" w:type="dxa"/>
            <w:tcBorders>
              <w:bottom w:val="single" w:sz="12" w:space="0" w:color="auto"/>
            </w:tcBorders>
          </w:tcPr>
          <w:p w14:paraId="384748A1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D593B76" w14:textId="77777777" w:rsidR="00804193" w:rsidRPr="00614131" w:rsidRDefault="00804193">
      <w:pPr>
        <w:rPr>
          <w:rFonts w:ascii="Times New Roman" w:hAnsi="Times New Roman"/>
          <w:szCs w:val="24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548"/>
        <w:gridCol w:w="630"/>
        <w:gridCol w:w="730"/>
        <w:gridCol w:w="340"/>
        <w:gridCol w:w="640"/>
        <w:gridCol w:w="720"/>
        <w:gridCol w:w="360"/>
        <w:gridCol w:w="630"/>
        <w:gridCol w:w="1620"/>
        <w:gridCol w:w="180"/>
        <w:gridCol w:w="56"/>
        <w:gridCol w:w="2914"/>
      </w:tblGrid>
      <w:tr w:rsidR="00804193" w:rsidRPr="00614131" w14:paraId="4B21E9E1" w14:textId="77777777" w:rsidTr="007969F5">
        <w:trPr>
          <w:gridAfter w:val="2"/>
          <w:wAfter w:w="2970" w:type="dxa"/>
          <w:tblHeader/>
        </w:trPr>
        <w:tc>
          <w:tcPr>
            <w:tcW w:w="1548" w:type="dxa"/>
          </w:tcPr>
          <w:p w14:paraId="634B0724" w14:textId="77777777" w:rsidR="00804193" w:rsidRPr="00614131" w:rsidRDefault="00804193">
            <w:pPr>
              <w:rPr>
                <w:rFonts w:ascii="Times New Roman" w:hAnsi="Times New Roman"/>
                <w:b/>
                <w:szCs w:val="24"/>
              </w:rPr>
            </w:pPr>
            <w:r w:rsidRPr="00614131">
              <w:rPr>
                <w:rFonts w:ascii="Times New Roman" w:hAnsi="Times New Roman"/>
                <w:b/>
                <w:szCs w:val="24"/>
              </w:rPr>
              <w:t>Fiscal Impact: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D1DC" w14:textId="77777777" w:rsidR="00804193" w:rsidRPr="00614131" w:rsidRDefault="008041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0" w:type="dxa"/>
            <w:tcBorders>
              <w:left w:val="nil"/>
            </w:tcBorders>
          </w:tcPr>
          <w:p w14:paraId="3A48C056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  <w:r w:rsidRPr="00614131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340" w:type="dxa"/>
          </w:tcPr>
          <w:p w14:paraId="14076DCD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FAAE" w14:textId="77777777" w:rsidR="00804193" w:rsidRPr="00614131" w:rsidRDefault="008041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729CE1AA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  <w:r w:rsidRPr="00614131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78A2BBA" w14:textId="77777777" w:rsidR="00804193" w:rsidRPr="00614131" w:rsidRDefault="008041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2083" w14:textId="77777777" w:rsidR="00804193" w:rsidRPr="00614131" w:rsidRDefault="008041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14:paraId="7E38264A" w14:textId="77777777" w:rsidR="00804193" w:rsidRPr="00614131" w:rsidRDefault="00804193">
            <w:pPr>
              <w:jc w:val="both"/>
              <w:rPr>
                <w:rFonts w:ascii="Times New Roman" w:hAnsi="Times New Roman"/>
                <w:szCs w:val="24"/>
              </w:rPr>
            </w:pPr>
            <w:r w:rsidRPr="00614131">
              <w:rPr>
                <w:rFonts w:ascii="Times New Roman" w:hAnsi="Times New Roman"/>
                <w:szCs w:val="24"/>
              </w:rPr>
              <w:t>Undetermined</w:t>
            </w:r>
          </w:p>
        </w:tc>
      </w:tr>
      <w:tr w:rsidR="00804193" w:rsidRPr="00614131" w14:paraId="03741739" w14:textId="77777777" w:rsidTr="007969F5">
        <w:trPr>
          <w:tblHeader/>
        </w:trPr>
        <w:tc>
          <w:tcPr>
            <w:tcW w:w="7218" w:type="dxa"/>
            <w:gridSpan w:val="9"/>
            <w:tcBorders>
              <w:bottom w:val="single" w:sz="6" w:space="0" w:color="auto"/>
            </w:tcBorders>
          </w:tcPr>
          <w:p w14:paraId="6F164676" w14:textId="77777777" w:rsidR="00804193" w:rsidRPr="00614131" w:rsidRDefault="00804193">
            <w:pPr>
              <w:spacing w:before="6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49A0205" w14:textId="77777777" w:rsidR="00804193" w:rsidRPr="00614131" w:rsidRDefault="00804193">
            <w:pPr>
              <w:spacing w:before="6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  <w:tcBorders>
              <w:bottom w:val="single" w:sz="6" w:space="0" w:color="auto"/>
            </w:tcBorders>
          </w:tcPr>
          <w:p w14:paraId="634C5C0C" w14:textId="77777777" w:rsidR="00804193" w:rsidRPr="00614131" w:rsidRDefault="00804193">
            <w:pPr>
              <w:spacing w:before="600"/>
              <w:rPr>
                <w:rFonts w:ascii="Times New Roman" w:hAnsi="Times New Roman"/>
                <w:szCs w:val="24"/>
              </w:rPr>
            </w:pPr>
          </w:p>
        </w:tc>
      </w:tr>
      <w:tr w:rsidR="00804193" w:rsidRPr="00614131" w14:paraId="09620D10" w14:textId="77777777" w:rsidTr="007969F5">
        <w:trPr>
          <w:tblHeader/>
        </w:trPr>
        <w:tc>
          <w:tcPr>
            <w:tcW w:w="7218" w:type="dxa"/>
            <w:gridSpan w:val="9"/>
            <w:tcBorders>
              <w:bottom w:val="single" w:sz="18" w:space="0" w:color="auto"/>
            </w:tcBorders>
          </w:tcPr>
          <w:p w14:paraId="17AB978A" w14:textId="77777777" w:rsidR="00804193" w:rsidRPr="00614131" w:rsidRDefault="0080419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614131">
              <w:rPr>
                <w:rFonts w:ascii="Times New Roman" w:hAnsi="Times New Roman"/>
                <w:szCs w:val="24"/>
              </w:rPr>
              <w:t xml:space="preserve">                                   Commissioner's Signature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</w:tcPr>
          <w:p w14:paraId="2CE13498" w14:textId="77777777" w:rsidR="00804193" w:rsidRPr="00614131" w:rsidRDefault="00804193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  <w:tcBorders>
              <w:bottom w:val="single" w:sz="18" w:space="0" w:color="auto"/>
            </w:tcBorders>
          </w:tcPr>
          <w:p w14:paraId="56AB6C2E" w14:textId="77777777" w:rsidR="00804193" w:rsidRPr="00614131" w:rsidRDefault="0080419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614131">
              <w:rPr>
                <w:rFonts w:ascii="Times New Roman" w:hAnsi="Times New Roman"/>
                <w:szCs w:val="24"/>
              </w:rPr>
              <w:t xml:space="preserve">                   Date</w:t>
            </w:r>
          </w:p>
        </w:tc>
      </w:tr>
    </w:tbl>
    <w:p w14:paraId="119BC4F4" w14:textId="77777777" w:rsidR="00804193" w:rsidRPr="00614131" w:rsidRDefault="00804193">
      <w:pPr>
        <w:jc w:val="center"/>
        <w:rPr>
          <w:rFonts w:ascii="Times New Roman" w:hAnsi="Times New Roman"/>
          <w:szCs w:val="24"/>
        </w:rPr>
      </w:pPr>
    </w:p>
    <w:p w14:paraId="1FDF8994" w14:textId="77777777" w:rsidR="00804193" w:rsidRPr="00614131" w:rsidRDefault="00804193">
      <w:pPr>
        <w:jc w:val="center"/>
        <w:rPr>
          <w:rFonts w:ascii="Times New Roman" w:hAnsi="Times New Roman"/>
          <w:szCs w:val="24"/>
        </w:rPr>
      </w:pPr>
      <w:r w:rsidRPr="00614131">
        <w:rPr>
          <w:rFonts w:ascii="Times New Roman" w:hAnsi="Times New Roman"/>
          <w:szCs w:val="24"/>
        </w:rPr>
        <w:t>*** THIS SECTION TO BE COMPLETED BY THE GOVERNOR'S OFFICE***</w:t>
      </w:r>
    </w:p>
    <w:p w14:paraId="5DADAA70" w14:textId="77777777" w:rsidR="00804193" w:rsidRPr="00614131" w:rsidRDefault="00804193">
      <w:pPr>
        <w:jc w:val="center"/>
        <w:rPr>
          <w:rFonts w:ascii="Times New Roman" w:hAnsi="Times New Roman"/>
          <w:szCs w:val="24"/>
        </w:rPr>
      </w:pPr>
    </w:p>
    <w:p w14:paraId="6A7062F3" w14:textId="77777777" w:rsidR="00804193" w:rsidRPr="00614131" w:rsidRDefault="00804193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614131">
        <w:rPr>
          <w:rFonts w:ascii="Times New Roman" w:hAnsi="Times New Roman"/>
          <w:sz w:val="24"/>
          <w:szCs w:val="24"/>
        </w:rPr>
        <w:t>I have reviewed the above information and approved the concept of this administrative rule.</w:t>
      </w:r>
    </w:p>
    <w:p w14:paraId="7491036E" w14:textId="77777777" w:rsidR="00804193" w:rsidRPr="00614131" w:rsidRDefault="00804193">
      <w:pPr>
        <w:rPr>
          <w:rFonts w:ascii="Times New Roman" w:hAnsi="Times New Roman"/>
          <w:szCs w:val="24"/>
        </w:rPr>
      </w:pPr>
    </w:p>
    <w:p w14:paraId="7A3D762A" w14:textId="020D993E" w:rsidR="00804193" w:rsidRPr="00614131" w:rsidRDefault="003B06FF" w:rsidP="003B06FF">
      <w:pPr>
        <w:tabs>
          <w:tab w:val="right" w:leader="underscore" w:pos="5400"/>
          <w:tab w:val="left" w:pos="5670"/>
          <w:tab w:val="right" w:leader="underscore" w:pos="9720"/>
        </w:tabs>
        <w:ind w:right="-32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22EB15FB" w14:textId="77777777" w:rsidR="00804193" w:rsidRPr="00614131" w:rsidRDefault="00804193">
      <w:pPr>
        <w:tabs>
          <w:tab w:val="left" w:pos="7084"/>
          <w:tab w:val="left" w:pos="8020"/>
          <w:tab w:val="left" w:pos="9360"/>
          <w:tab w:val="decimal" w:pos="9648"/>
        </w:tabs>
        <w:ind w:right="-720"/>
        <w:rPr>
          <w:rFonts w:ascii="Times New Roman" w:hAnsi="Times New Roman"/>
          <w:szCs w:val="24"/>
        </w:rPr>
      </w:pPr>
      <w:r w:rsidRPr="00614131">
        <w:rPr>
          <w:rFonts w:ascii="Times New Roman" w:hAnsi="Times New Roman"/>
          <w:szCs w:val="24"/>
        </w:rPr>
        <w:t xml:space="preserve">Governor's Policy Advisor                                 </w:t>
      </w:r>
      <w:r w:rsidR="00A24DC2">
        <w:rPr>
          <w:rFonts w:ascii="Times New Roman" w:hAnsi="Times New Roman"/>
          <w:szCs w:val="24"/>
        </w:rPr>
        <w:t xml:space="preserve">                     </w:t>
      </w:r>
      <w:r w:rsidRPr="00614131">
        <w:rPr>
          <w:rFonts w:ascii="Times New Roman" w:hAnsi="Times New Roman"/>
          <w:szCs w:val="24"/>
        </w:rPr>
        <w:t xml:space="preserve">Date </w:t>
      </w:r>
    </w:p>
    <w:sectPr w:rsidR="00804193" w:rsidRPr="00614131" w:rsidSect="00804193">
      <w:footerReference w:type="default" r:id="rId6"/>
      <w:pgSz w:w="12240" w:h="15840"/>
      <w:pgMar w:top="1152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E2F2" w14:textId="77777777" w:rsidR="00614131" w:rsidRDefault="00614131">
      <w:r>
        <w:separator/>
      </w:r>
    </w:p>
  </w:endnote>
  <w:endnote w:type="continuationSeparator" w:id="0">
    <w:p w14:paraId="292F353A" w14:textId="77777777" w:rsidR="00614131" w:rsidRDefault="0061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1B0A" w14:textId="77777777" w:rsidR="00614131" w:rsidRPr="00D55B29" w:rsidRDefault="00614131" w:rsidP="00E4666C">
    <w:pPr>
      <w:pBdr>
        <w:bottom w:val="single" w:sz="4" w:space="1" w:color="auto"/>
      </w:pBdr>
      <w:tabs>
        <w:tab w:val="center" w:pos="4680"/>
      </w:tabs>
      <w:rPr>
        <w:rFonts w:ascii="Times New Roman" w:hAnsi="Times New Roman"/>
      </w:rPr>
    </w:pPr>
    <w:r w:rsidRPr="00D55B29">
      <w:rPr>
        <w:rFonts w:ascii="Times New Roman" w:hAnsi="Times New Roman"/>
      </w:rPr>
      <w:tab/>
      <w:t xml:space="preserve">    </w:t>
    </w:r>
    <w:smartTag w:uri="urn:schemas-microsoft-com:office:smarttags" w:element="place">
      <w:smartTag w:uri="urn:schemas-microsoft-com:office:smarttags" w:element="State">
        <w:r w:rsidRPr="00D55B29">
          <w:rPr>
            <w:rFonts w:ascii="Times New Roman" w:hAnsi="Times New Roman"/>
            <w:sz w:val="47"/>
            <w:szCs w:val="47"/>
          </w:rPr>
          <w:t>Minnesota</w:t>
        </w:r>
      </w:smartTag>
    </w:smartTag>
    <w:r w:rsidRPr="00D55B29">
      <w:rPr>
        <w:rFonts w:ascii="Times New Roman" w:hAnsi="Times New Roman"/>
        <w:sz w:val="47"/>
        <w:szCs w:val="47"/>
      </w:rPr>
      <w:t xml:space="preserve"> Rulemaking Manual - Appendix</w:t>
    </w:r>
  </w:p>
  <w:p w14:paraId="59792C8E" w14:textId="77777777" w:rsidR="00614131" w:rsidRPr="00D55B29" w:rsidRDefault="00614131" w:rsidP="002E01AF">
    <w:pPr>
      <w:spacing w:line="19" w:lineRule="exact"/>
      <w:rPr>
        <w:rFonts w:ascii="Times New Roman" w:hAnsi="Times New Roman"/>
      </w:rPr>
    </w:pPr>
  </w:p>
  <w:p w14:paraId="18AF248C" w14:textId="77777777" w:rsidR="00614131" w:rsidRPr="00D55B29" w:rsidRDefault="00080813" w:rsidP="002E01A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8/15/2020</w:t>
    </w:r>
    <w:r w:rsidR="00614131" w:rsidRPr="00D55B29">
      <w:rPr>
        <w:rFonts w:ascii="Times New Roman" w:hAnsi="Times New Roman"/>
      </w:rPr>
      <w:tab/>
      <w:t>GOV-PRLM – Preliminary Proposal Form</w:t>
    </w:r>
    <w:r w:rsidR="00614131" w:rsidRPr="00D55B29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7073D" w14:textId="77777777" w:rsidR="00614131" w:rsidRDefault="00614131">
      <w:r>
        <w:separator/>
      </w:r>
    </w:p>
  </w:footnote>
  <w:footnote w:type="continuationSeparator" w:id="0">
    <w:p w14:paraId="06303014" w14:textId="77777777" w:rsidR="00614131" w:rsidRDefault="00614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61E"/>
    <w:rsid w:val="00080813"/>
    <w:rsid w:val="0015263A"/>
    <w:rsid w:val="001B27AA"/>
    <w:rsid w:val="0021379F"/>
    <w:rsid w:val="00227D52"/>
    <w:rsid w:val="0025653E"/>
    <w:rsid w:val="00276D3C"/>
    <w:rsid w:val="002844A4"/>
    <w:rsid w:val="00290C05"/>
    <w:rsid w:val="00294617"/>
    <w:rsid w:val="002E01AF"/>
    <w:rsid w:val="002F1732"/>
    <w:rsid w:val="00370529"/>
    <w:rsid w:val="00382720"/>
    <w:rsid w:val="00386727"/>
    <w:rsid w:val="003B06FF"/>
    <w:rsid w:val="004C1E79"/>
    <w:rsid w:val="0058262A"/>
    <w:rsid w:val="005B4FD5"/>
    <w:rsid w:val="005B6C8D"/>
    <w:rsid w:val="005E33BD"/>
    <w:rsid w:val="00614131"/>
    <w:rsid w:val="006763B4"/>
    <w:rsid w:val="006F4BA3"/>
    <w:rsid w:val="006F7A00"/>
    <w:rsid w:val="00725C7B"/>
    <w:rsid w:val="00757D08"/>
    <w:rsid w:val="007969F5"/>
    <w:rsid w:val="00804193"/>
    <w:rsid w:val="008402E9"/>
    <w:rsid w:val="00955DB4"/>
    <w:rsid w:val="009E0B9F"/>
    <w:rsid w:val="00A13D10"/>
    <w:rsid w:val="00A24DC2"/>
    <w:rsid w:val="00A52145"/>
    <w:rsid w:val="00B11E8E"/>
    <w:rsid w:val="00B3776B"/>
    <w:rsid w:val="00B5261E"/>
    <w:rsid w:val="00B85F4F"/>
    <w:rsid w:val="00B94C59"/>
    <w:rsid w:val="00C809D3"/>
    <w:rsid w:val="00CB110D"/>
    <w:rsid w:val="00CB2DE9"/>
    <w:rsid w:val="00D147DD"/>
    <w:rsid w:val="00D55B29"/>
    <w:rsid w:val="00DB6D79"/>
    <w:rsid w:val="00DE305C"/>
    <w:rsid w:val="00E100E7"/>
    <w:rsid w:val="00E35DBD"/>
    <w:rsid w:val="00E4666C"/>
    <w:rsid w:val="00EA7F48"/>
    <w:rsid w:val="00F0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2769"/>
    <o:shapelayout v:ext="edit">
      <o:idmap v:ext="edit" data="1"/>
    </o:shapelayout>
  </w:shapeDefaults>
  <w:decimalSymbol w:val="."/>
  <w:listSeparator w:val=","/>
  <w14:docId w14:val="4DF21BBE"/>
  <w14:defaultImageDpi w14:val="96"/>
  <w15:docId w15:val="{C00F679A-ED19-4EAB-8F7E-AE471D67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rus BT" w:hAnsi="Arrus BT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E4666C"/>
    <w:pPr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7110"/>
        <w:tab w:val="decimal" w:pos="7920"/>
        <w:tab w:val="left" w:pos="9360"/>
        <w:tab w:val="decimal" w:pos="9648"/>
      </w:tabs>
      <w:ind w:right="-7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66C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2F0"/>
    <w:rPr>
      <w:rFonts w:ascii="Arrus BT" w:hAnsi="Arrus BT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2F0"/>
    <w:rPr>
      <w:rFonts w:ascii="Arrus BT" w:hAnsi="Arrus BT"/>
      <w:sz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72F0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72F0"/>
    <w:rPr>
      <w:rFonts w:ascii="Arrus BT" w:hAnsi="Arrus BT"/>
      <w:sz w:val="24"/>
    </w:rPr>
  </w:style>
  <w:style w:type="character" w:styleId="CommentReference">
    <w:name w:val="annotation reference"/>
    <w:basedOn w:val="DefaultParagraphFont"/>
    <w:uiPriority w:val="99"/>
    <w:semiHidden/>
    <w:rsid w:val="00C809D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09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2F0"/>
    <w:rPr>
      <w:rFonts w:ascii="Arrus BT" w:hAnsi="Arrus B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0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2F0"/>
    <w:rPr>
      <w:rFonts w:ascii="Arrus BT" w:hAnsi="Arrus BT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80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F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Rulemaking Manual: Preliminary Proposal Form</vt:lpstr>
    </vt:vector>
  </TitlesOfParts>
  <Company>State of Minnesota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Rulemaking Manual: Preliminary Proposal Form</dc:title>
  <dc:subject>Rulemaking manual for practitioners</dc:subject>
  <dc:creator>Office of the Governor</dc:creator>
  <cp:lastModifiedBy>Aguilar, Michelle (MDH)</cp:lastModifiedBy>
  <cp:revision>17</cp:revision>
  <cp:lastPrinted>2008-09-24T17:34:00Z</cp:lastPrinted>
  <dcterms:created xsi:type="dcterms:W3CDTF">2014-01-24T19:06:00Z</dcterms:created>
  <dcterms:modified xsi:type="dcterms:W3CDTF">2020-08-14T18:30:00Z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-712086124</vt:i4>
  </property>
  <property fmtid="{D5CDD505-2E9C-101B-9397-08002B2CF9AE}" pid="3" name="_EmailSubject">
    <vt:lpwstr>2006 Rule Forms</vt:lpwstr>
  </property>
  <property fmtid="{D5CDD505-2E9C-101B-9397-08002B2CF9AE}" pid="4" name="_AuthorEmail">
    <vt:lpwstr>RimaK@mail.governor.state.mn.us</vt:lpwstr>
  </property>
  <property fmtid="{D5CDD505-2E9C-101B-9397-08002B2CF9AE}" pid="5" name="_AuthorEmailDisplayName">
    <vt:lpwstr>Rima Kawas</vt:lpwstr>
  </property>
  <property fmtid="{D5CDD505-2E9C-101B-9397-08002B2CF9AE}" pid="6" name="_PreviousAdHocReviewCycleID">
    <vt:i4>-977341648</vt:i4>
  </property>
  <property fmtid="{D5CDD505-2E9C-101B-9397-08002B2CF9AE}" pid="7" name="_ReviewingToolsShownOnce">
    <vt:lpwstr/>
  </property>
</Properties>
</file>