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4E2E1C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644363</wp:posOffset>
                </wp:positionV>
                <wp:extent cx="628650" cy="238125"/>
                <wp:effectExtent l="0" t="0" r="19050" b="28575"/>
                <wp:wrapNone/>
                <wp:docPr id="1" name="Oval 1" descr="Circle around mini-drill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CD8D43" id="Oval 1" o:spid="_x0000_s1026" alt="Circle around mini-drill option for type of exercise" style="position:absolute;margin-left:369.75pt;margin-top:50.75pt;width:4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" filled="f" strokecolor="#001b32 [1604]" strokeweight="1.25pt"/>
            </w:pict>
          </mc:Fallback>
        </mc:AlternateContent>
      </w:r>
      <w:r w:rsidR="002F3617">
        <w:t>Exercise Plan: Frontline Facilities for HCID #</w:t>
      </w:r>
      <w:r w:rsidR="007B4C75">
        <w:t>3</w:t>
      </w:r>
      <w:r w:rsidR="002F3617">
        <w:t xml:space="preserve"> </w:t>
      </w:r>
      <w:r w:rsidR="00A91EAE">
        <w:t xml:space="preserve">Suspected </w:t>
      </w:r>
      <w:r w:rsidR="007B4C75">
        <w:t>VHF</w:t>
      </w:r>
      <w:r w:rsidR="002F3617">
        <w:t xml:space="preserve"> Presentation</w:t>
      </w:r>
      <w:r w:rsidR="007B4C75">
        <w:t xml:space="preserve"> 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To test the ability to identify a person with </w:t>
      </w:r>
      <w:r w:rsidR="007B4C75">
        <w:t xml:space="preserve">VHF </w:t>
      </w:r>
      <w:r>
        <w:t>HCID at point of entry to the facility.</w:t>
      </w:r>
    </w:p>
    <w:p w:rsidR="002F3617" w:rsidRDefault="002F3617" w:rsidP="002F3617">
      <w:r w:rsidRPr="002F3617">
        <w:rPr>
          <w:rStyle w:val="MAKEBOLDUCNAVY"/>
        </w:rPr>
        <w:t>Scenario:</w:t>
      </w:r>
      <w:r w:rsidRPr="002F3617">
        <w:t xml:space="preserve"> </w:t>
      </w:r>
      <w:r w:rsidR="007B4C75" w:rsidRPr="007B4C75">
        <w:t>Adult person arrives at the triage area with fever, cough, abdominal pain, nausea, and travel to central Africa.</w:t>
      </w:r>
    </w:p>
    <w:p w:rsidR="002F3617" w:rsidRDefault="00177D6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361315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C1BD9" id="Oval 2" o:spid="_x0000_s1026" alt="Circle around emergency department option for location in facility" style="position:absolute;margin-left:168.75pt;margin-top:28.4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RDY3Ju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Hospital ED staff with be able to identify HCID patient </w:t>
      </w:r>
      <w:r w:rsidR="007B4C75">
        <w:t xml:space="preserve">with potential VHF </w:t>
      </w:r>
      <w:r w:rsidR="002F3617">
        <w:t xml:space="preserve">and place patient in </w:t>
      </w:r>
      <w:r w:rsidR="007B4C75">
        <w:t xml:space="preserve">a </w:t>
      </w:r>
      <w:r w:rsidR="002F3617">
        <w:t>mask and negative pressure room as per hospital protocol within 10 minutes.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Actor patient </w:t>
            </w:r>
            <w:r w:rsidR="007B4C75">
              <w:t>arrives in the drill location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greeted, asked about symptoms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7B4C75" w:rsidP="00BC33DC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states that he has fever and abdominal pain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asked about travel when and where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7B4C75" w:rsidP="00BC33DC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states he has traveled to Central Africa last week attending to his brother who died</w:t>
            </w:r>
          </w:p>
        </w:tc>
        <w:tc>
          <w:tcPr>
            <w:tcW w:w="2969" w:type="dxa"/>
          </w:tcPr>
          <w:p w:rsidR="005645C5" w:rsidRPr="0051572B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masked and roomed in negative pressure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7B4C7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Appropriate signage is hung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informed that he is being isolated just for now until a diagnosis can be determined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Charge nurse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7B4C75" w:rsidP="00BC33DC">
            <w:pPr>
              <w:pStyle w:val="TableText-calibri10"/>
            </w:pPr>
            <w:r>
              <w:t>4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stated that he has not had bleeding, vomiting or diarrhea</w:t>
            </w:r>
          </w:p>
        </w:tc>
        <w:tc>
          <w:tcPr>
            <w:tcW w:w="2969" w:type="dxa"/>
          </w:tcPr>
          <w:p w:rsidR="00BC33DC" w:rsidRDefault="00D7647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*HCID </w:t>
            </w:r>
            <w:r w:rsidR="00F953B7">
              <w:t>Level 1</w:t>
            </w:r>
            <w:r w:rsidR="007B4C75">
              <w:t xml:space="preserve"> Full Barrier Isolation PPE is located and made available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7B4C7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Charge nurse communicates with provider and documents the communication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7B4C7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potentially exp</w:t>
            </w:r>
            <w:r w:rsidR="007B4C75">
              <w:t>osed staff and patients started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 Prevention and Infectious Disease physician notified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7B4C75" w:rsidP="00BC33DC">
            <w:pPr>
              <w:pStyle w:val="TableText-calibri10"/>
            </w:pPr>
            <w:r>
              <w:t>5.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7B4C7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 Physician feels that patient potentially has a viral hemorrhagic fever</w:t>
            </w: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MDH is called </w:t>
            </w:r>
            <w:r w:rsidR="007B4C75">
              <w:t xml:space="preserve">at </w:t>
            </w:r>
            <w:r>
              <w:t>651-201-5414</w:t>
            </w:r>
            <w:r w:rsidR="007B4C75">
              <w:t xml:space="preserve"> to report situation and receive direction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C75" w:rsidRPr="0051572B" w:rsidTr="007B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7B4C75" w:rsidRDefault="007B4C75" w:rsidP="00BC33DC">
            <w:pPr>
              <w:pStyle w:val="TableText-calibri10"/>
            </w:pPr>
            <w:r>
              <w:t>6.</w:t>
            </w:r>
          </w:p>
        </w:tc>
        <w:tc>
          <w:tcPr>
            <w:tcW w:w="1080" w:type="dxa"/>
          </w:tcPr>
          <w:p w:rsidR="007B4C75" w:rsidRPr="0051572B" w:rsidRDefault="007B4C75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7B4C75" w:rsidRDefault="007B4C75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personnel arrive to register patient</w:t>
            </w:r>
          </w:p>
        </w:tc>
        <w:tc>
          <w:tcPr>
            <w:tcW w:w="2969" w:type="dxa"/>
          </w:tcPr>
          <w:p w:rsidR="007B4C75" w:rsidRDefault="007B4C75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staff uses phone or intercom to interview patient</w:t>
            </w:r>
          </w:p>
        </w:tc>
        <w:tc>
          <w:tcPr>
            <w:tcW w:w="2969" w:type="dxa"/>
          </w:tcPr>
          <w:p w:rsidR="007B4C75" w:rsidRPr="0051572B" w:rsidRDefault="007B4C75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lastRenderedPageBreak/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751E60">
      <w:pPr>
        <w:spacing w:after="480"/>
      </w:pPr>
    </w:p>
    <w:p w:rsidR="00BC33DC" w:rsidRDefault="00BC33DC" w:rsidP="004E2E1C">
      <w:pPr>
        <w:pStyle w:val="Heading2"/>
        <w:spacing w:before="120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751E60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751E60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1E60" w:rsidRDefault="00751E60" w:rsidP="00751E60">
      <w:pPr>
        <w:pStyle w:val="Heading2"/>
      </w:pPr>
      <w:r>
        <w:t>Definitions:</w:t>
      </w:r>
    </w:p>
    <w:p w:rsidR="00751E60" w:rsidRDefault="00751E60" w:rsidP="00751E60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751E60" w:rsidRDefault="00751E60" w:rsidP="00751E60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751E60" w:rsidRPr="00C07414" w:rsidRDefault="00751E60" w:rsidP="00751E60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751E60" w:rsidRPr="00907DDF" w:rsidRDefault="00751E60" w:rsidP="00751E60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751E60" w:rsidRPr="00907DDF" w:rsidRDefault="00751E60" w:rsidP="00751E6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751E60" w:rsidRPr="00907DDF" w:rsidRDefault="00751E60" w:rsidP="00751E6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751E60" w:rsidRPr="00907DDF" w:rsidRDefault="00751E60" w:rsidP="00751E60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751E60" w:rsidRDefault="00751E60" w:rsidP="00751E60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751E60" w:rsidRPr="00907DDF" w:rsidRDefault="00751E60" w:rsidP="00751E6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751E60" w:rsidRDefault="00751E60" w:rsidP="00751E60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751E60" w:rsidRDefault="00751E60" w:rsidP="00751E60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751E60" w:rsidRDefault="00751E60" w:rsidP="00751E60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751E60" w:rsidRDefault="00751E60" w:rsidP="00751E60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751E60" w:rsidRPr="00907DDF" w:rsidRDefault="00751E60" w:rsidP="00751E60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751E60" w:rsidRDefault="00751E60" w:rsidP="00751E60">
      <w:pPr>
        <w:pStyle w:val="AddressBlockDate"/>
        <w:spacing w:before="600"/>
      </w:pPr>
      <w:r>
        <w:t>www.</w:t>
      </w:r>
      <w:r w:rsidRPr="00976DA2">
        <w:t>health</w:t>
      </w:r>
      <w:bookmarkStart w:id="0" w:name="_GoBack"/>
      <w:bookmarkEnd w:id="0"/>
      <w:r>
        <w:t>.state.mn.us</w:t>
      </w:r>
    </w:p>
    <w:p w:rsidR="00751E60" w:rsidRDefault="00751E60" w:rsidP="00751E60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751E60" w:rsidP="00751E60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751E60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7B4C75" w:rsidRDefault="007B4C75" w:rsidP="007B4C75">
    <w:pPr>
      <w:pStyle w:val="Header"/>
    </w:pPr>
    <w:r w:rsidRPr="007B4C75">
      <w:t xml:space="preserve">Exercise Plan: Frontline Facilities </w:t>
    </w:r>
    <w:r>
      <w:t>for HCID #3 VHF Presentation Dry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6DB8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6BC0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4A2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37EF8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982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2E1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E60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C7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337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77BAC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1EAE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47C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1B39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3B7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C2E5388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C07414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C07414"/>
    <w:pPr>
      <w:spacing w:before="36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31BE-0F40-4253-AF01-5626879B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2</Pages>
  <Words>503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- Frontline Facilities for HCID #3 VHF Presentation Dry</vt:lpstr>
    </vt:vector>
  </TitlesOfParts>
  <Company>Minnesota Department of Health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- Frontline Facilities for HCID #3 Suspected VHF Presentation</dc:title>
  <dc:subject>Exercise plan template</dc:subject>
  <dc:creator>Minnesota Dept. of Health</dc:creator>
  <cp:keywords/>
  <dc:description/>
  <cp:lastModifiedBy>Hill, Katie (MDH)</cp:lastModifiedBy>
  <cp:revision>8</cp:revision>
  <cp:lastPrinted>2016-12-14T18:03:00Z</cp:lastPrinted>
  <dcterms:created xsi:type="dcterms:W3CDTF">2019-07-12T16:43:00Z</dcterms:created>
  <dcterms:modified xsi:type="dcterms:W3CDTF">2019-09-20T12:41:00Z</dcterms:modified>
</cp:coreProperties>
</file>